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94E" w:rsidRPr="002E1930" w:rsidRDefault="009E394E" w:rsidP="009E394E">
      <w:pPr>
        <w:tabs>
          <w:tab w:val="left" w:pos="1080"/>
        </w:tabs>
        <w:autoSpaceDE w:val="0"/>
        <w:autoSpaceDN w:val="0"/>
        <w:adjustRightInd w:val="0"/>
        <w:spacing w:line="216" w:lineRule="auto"/>
        <w:jc w:val="center"/>
        <w:rPr>
          <w:rFonts w:ascii="Avenir Roman" w:hAnsi="Avenir Roman" w:cs="Avenir Next Condensed"/>
          <w:b/>
          <w:bCs/>
          <w:color w:val="074080"/>
          <w:sz w:val="32"/>
          <w:szCs w:val="32"/>
        </w:rPr>
      </w:pPr>
      <w:r w:rsidRPr="002E1930">
        <w:rPr>
          <w:rFonts w:ascii="Avenir Roman" w:hAnsi="Avenir Roman" w:cs="Avenir Next Condensed"/>
          <w:b/>
          <w:bCs/>
          <w:noProof/>
          <w:color w:val="074080"/>
          <w:sz w:val="52"/>
          <w:szCs w:val="52"/>
        </w:rPr>
        <w:drawing>
          <wp:inline distT="0" distB="0" distL="0" distR="0" wp14:anchorId="3561DD11" wp14:editId="066A9E76">
            <wp:extent cx="1905712" cy="96751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-0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992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94E" w:rsidRPr="002E1930" w:rsidRDefault="009E394E" w:rsidP="009E394E">
      <w:pPr>
        <w:tabs>
          <w:tab w:val="left" w:pos="1080"/>
        </w:tabs>
        <w:autoSpaceDE w:val="0"/>
        <w:autoSpaceDN w:val="0"/>
        <w:adjustRightInd w:val="0"/>
        <w:spacing w:line="216" w:lineRule="auto"/>
        <w:rPr>
          <w:rFonts w:ascii="Avenir Roman" w:hAnsi="Avenir Roman" w:cs="Avenir Next Condensed"/>
          <w:b/>
          <w:bCs/>
          <w:color w:val="074080"/>
          <w:sz w:val="32"/>
          <w:szCs w:val="32"/>
        </w:rPr>
      </w:pPr>
    </w:p>
    <w:p w:rsidR="000F7AC7" w:rsidRPr="009837DC" w:rsidRDefault="00E04525" w:rsidP="000F7AC7">
      <w:pPr>
        <w:autoSpaceDE w:val="0"/>
        <w:autoSpaceDN w:val="0"/>
        <w:adjustRightInd w:val="0"/>
        <w:jc w:val="center"/>
        <w:rPr>
          <w:rFonts w:ascii="Avenir Next Condensed" w:hAnsi="Avenir Next Condensed" w:cs="Avenir Next Condensed"/>
          <w:b/>
          <w:bCs/>
          <w:color w:val="074080"/>
          <w:sz w:val="40"/>
          <w:szCs w:val="40"/>
        </w:rPr>
      </w:pPr>
      <w:r>
        <w:rPr>
          <w:rFonts w:ascii="Avenir Next Condensed" w:hAnsi="Avenir Next Condensed" w:cs="Avenir Next Condensed"/>
          <w:b/>
          <w:bCs/>
          <w:color w:val="074080"/>
          <w:sz w:val="40"/>
          <w:szCs w:val="40"/>
        </w:rPr>
        <w:t>TRIPWIRES</w:t>
      </w:r>
      <w:bookmarkStart w:id="0" w:name="_GoBack"/>
      <w:bookmarkEnd w:id="0"/>
      <w:r w:rsidR="000F7AC7" w:rsidRPr="009837DC">
        <w:rPr>
          <w:rFonts w:ascii="Avenir Next Condensed" w:hAnsi="Avenir Next Condensed" w:cs="Avenir Next Condensed"/>
          <w:b/>
          <w:bCs/>
          <w:color w:val="074080"/>
          <w:sz w:val="40"/>
          <w:szCs w:val="40"/>
        </w:rPr>
        <w:t xml:space="preserve"> WORKSHEET</w:t>
      </w:r>
    </w:p>
    <w:p w:rsidR="000F7AC7" w:rsidRDefault="000F7AC7" w:rsidP="000F7AC7">
      <w:pPr>
        <w:autoSpaceDE w:val="0"/>
        <w:autoSpaceDN w:val="0"/>
        <w:adjustRightInd w:val="0"/>
        <w:jc w:val="both"/>
        <w:rPr>
          <w:rFonts w:ascii="Avenir Next Condensed" w:hAnsi="Avenir Next Condensed" w:cs="Avenir Next Condensed"/>
          <w:b/>
          <w:bCs/>
          <w:color w:val="074080"/>
          <w:sz w:val="20"/>
          <w:szCs w:val="20"/>
        </w:rPr>
      </w:pPr>
    </w:p>
    <w:p w:rsidR="009837DC" w:rsidRDefault="00DD6320" w:rsidP="009837DC">
      <w:pPr>
        <w:autoSpaceDE w:val="0"/>
        <w:autoSpaceDN w:val="0"/>
        <w:adjustRightInd w:val="0"/>
        <w:rPr>
          <w:rFonts w:ascii="Avenir Roman" w:hAnsi="Avenir Roman" w:cs="Proxima Nova Bl"/>
          <w:bCs/>
          <w:color w:val="074080"/>
        </w:rPr>
      </w:pPr>
      <w:r w:rsidRPr="00DD6320">
        <w:rPr>
          <w:rFonts w:ascii="Avenir Roman" w:hAnsi="Avenir Roman" w:cs="Proxima Nova Bl"/>
          <w:bCs/>
          <w:color w:val="074080"/>
        </w:rPr>
        <w:t xml:space="preserve">Tripwires </w:t>
      </w:r>
      <w:r>
        <w:rPr>
          <w:rFonts w:ascii="Avenir Roman" w:hAnsi="Avenir Roman" w:cs="Proxima Nova Bl"/>
          <w:bCs/>
          <w:color w:val="074080"/>
        </w:rPr>
        <w:t>are our values or vulnerabilities that, when violated, trigger us into reactive and emotionally state.  Unde</w:t>
      </w:r>
      <w:r w:rsidR="0075331F">
        <w:rPr>
          <w:rFonts w:ascii="Avenir Roman" w:hAnsi="Avenir Roman" w:cs="Proxima Nova Bl"/>
          <w:bCs/>
          <w:color w:val="074080"/>
        </w:rPr>
        <w:t xml:space="preserve">rstanding these and naming them help us </w:t>
      </w:r>
      <w:r w:rsidR="00406C76">
        <w:rPr>
          <w:rFonts w:ascii="Avenir Roman" w:hAnsi="Avenir Roman" w:cs="Proxima Nova Bl"/>
          <w:bCs/>
          <w:color w:val="074080"/>
        </w:rPr>
        <w:t>understand how and why conversations may go wrong.</w:t>
      </w:r>
    </w:p>
    <w:p w:rsidR="00DD6320" w:rsidRPr="00DD6320" w:rsidRDefault="00DD6320" w:rsidP="009837DC">
      <w:pPr>
        <w:autoSpaceDE w:val="0"/>
        <w:autoSpaceDN w:val="0"/>
        <w:adjustRightInd w:val="0"/>
        <w:rPr>
          <w:rFonts w:ascii="Avenir Roman" w:hAnsi="Avenir Roman" w:cs="Proxima Nova Bl"/>
          <w:bCs/>
          <w:color w:val="074080"/>
        </w:rPr>
      </w:pPr>
    </w:p>
    <w:p w:rsidR="00E32DB6" w:rsidRDefault="00DD6320" w:rsidP="009837DC">
      <w:pPr>
        <w:autoSpaceDE w:val="0"/>
        <w:autoSpaceDN w:val="0"/>
        <w:adjustRightInd w:val="0"/>
        <w:rPr>
          <w:rFonts w:ascii="Avenir Roman" w:hAnsi="Avenir Roman" w:cs="Proxima Nova Bl"/>
          <w:b/>
          <w:bCs/>
          <w:color w:val="074080"/>
          <w:sz w:val="26"/>
          <w:szCs w:val="26"/>
        </w:rPr>
      </w:pPr>
      <w:r>
        <w:rPr>
          <w:rFonts w:ascii="Avenir Roman" w:hAnsi="Avenir Roman" w:cs="Proxima Nova Bl"/>
          <w:b/>
          <w:bCs/>
          <w:noProof/>
          <w:color w:val="074080"/>
          <w:sz w:val="26"/>
          <w:szCs w:val="26"/>
        </w:rPr>
        <w:drawing>
          <wp:inline distT="0" distB="0" distL="0" distR="0">
            <wp:extent cx="6249660" cy="36750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8-05-11 at 9.27.16 P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2028" cy="3676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31F" w:rsidRPr="002E1930" w:rsidRDefault="0075331F" w:rsidP="009837DC">
      <w:pPr>
        <w:autoSpaceDE w:val="0"/>
        <w:autoSpaceDN w:val="0"/>
        <w:adjustRightInd w:val="0"/>
        <w:rPr>
          <w:rFonts w:ascii="Avenir Roman" w:hAnsi="Avenir Roman" w:cs="Proxima Nova Bl"/>
          <w:b/>
          <w:bCs/>
          <w:color w:val="074080"/>
          <w:sz w:val="26"/>
          <w:szCs w:val="26"/>
        </w:rPr>
      </w:pPr>
    </w:p>
    <w:p w:rsidR="009837DC" w:rsidRDefault="00DD6320" w:rsidP="009837DC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venir Next Condensed" w:hAnsi="Avenir Next Condensed" w:cs="Proxima Nova Rg"/>
          <w:bCs/>
          <w:color w:val="074080"/>
          <w:sz w:val="26"/>
          <w:szCs w:val="26"/>
        </w:rPr>
      </w:pPr>
      <w:r>
        <w:rPr>
          <w:rFonts w:ascii="Avenir Next Condensed" w:hAnsi="Avenir Next Condensed" w:cs="Proxima Nova Rg"/>
          <w:bCs/>
          <w:color w:val="074080"/>
          <w:sz w:val="26"/>
          <w:szCs w:val="26"/>
        </w:rPr>
        <w:t>What are your Tripwires?</w:t>
      </w:r>
    </w:p>
    <w:p w:rsidR="00E32DB6" w:rsidRPr="00E32DB6" w:rsidRDefault="00E32DB6" w:rsidP="00E32DB6">
      <w:pPr>
        <w:autoSpaceDE w:val="0"/>
        <w:autoSpaceDN w:val="0"/>
        <w:adjustRightInd w:val="0"/>
        <w:ind w:left="360"/>
        <w:rPr>
          <w:rFonts w:ascii="Avenir Next Condensed" w:hAnsi="Avenir Next Condensed" w:cs="Proxima Nova Rg"/>
          <w:bCs/>
          <w:color w:val="074080"/>
          <w:sz w:val="26"/>
          <w:szCs w:val="26"/>
        </w:rPr>
      </w:pPr>
    </w:p>
    <w:p w:rsidR="009837DC" w:rsidRDefault="009837DC" w:rsidP="009837DC">
      <w:pPr>
        <w:autoSpaceDE w:val="0"/>
        <w:autoSpaceDN w:val="0"/>
        <w:adjustRightInd w:val="0"/>
        <w:rPr>
          <w:rFonts w:ascii="Avenir Next Condensed" w:hAnsi="Avenir Next Condensed" w:cs="Proxima Nova Rg"/>
          <w:bCs/>
          <w:color w:val="074080"/>
          <w:sz w:val="26"/>
          <w:szCs w:val="26"/>
        </w:rPr>
      </w:pPr>
    </w:p>
    <w:p w:rsidR="004A19A7" w:rsidRPr="00E53917" w:rsidRDefault="00EC7159" w:rsidP="009837DC">
      <w:pPr>
        <w:autoSpaceDE w:val="0"/>
        <w:autoSpaceDN w:val="0"/>
        <w:adjustRightInd w:val="0"/>
        <w:jc w:val="both"/>
        <w:rPr>
          <w:rFonts w:ascii="Avenir Next Condensed" w:hAnsi="Avenir Next Condensed" w:cs="Avenir Next Condensed"/>
          <w:bCs/>
          <w:color w:val="074080"/>
        </w:rPr>
      </w:pPr>
    </w:p>
    <w:sectPr w:rsidR="004A19A7" w:rsidRPr="00E53917" w:rsidSect="00C844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159" w:rsidRDefault="00EC7159" w:rsidP="009A262A">
      <w:r>
        <w:separator/>
      </w:r>
    </w:p>
  </w:endnote>
  <w:endnote w:type="continuationSeparator" w:id="0">
    <w:p w:rsidR="00EC7159" w:rsidRDefault="00EC7159" w:rsidP="009A2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Proxima Nova Bl">
    <w:panose1 w:val="02000506030000020004"/>
    <w:charset w:val="00"/>
    <w:family w:val="auto"/>
    <w:pitch w:val="variable"/>
    <w:sig w:usb0="A00002EF" w:usb1="5000E0FB" w:usb2="00000000" w:usb3="00000000" w:csb0="0000019F" w:csb1="00000000"/>
  </w:font>
  <w:font w:name="Proxima Nova Rg"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62A" w:rsidRDefault="009A26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62A" w:rsidRDefault="009A262A" w:rsidP="009A262A">
    <w:pPr>
      <w:pStyle w:val="Footer"/>
      <w:ind w:right="360"/>
    </w:pPr>
    <w:r>
      <w:t>©Lantern Consulting, Inc. 2018</w:t>
    </w:r>
  </w:p>
  <w:p w:rsidR="009A262A" w:rsidRDefault="009A262A" w:rsidP="009A262A">
    <w:pPr>
      <w:pStyle w:val="Footer"/>
      <w:tabs>
        <w:tab w:val="clear" w:pos="4680"/>
        <w:tab w:val="clear" w:pos="9360"/>
        <w:tab w:val="left" w:pos="190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62A" w:rsidRDefault="009A26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159" w:rsidRDefault="00EC7159" w:rsidP="009A262A">
      <w:r>
        <w:separator/>
      </w:r>
    </w:p>
  </w:footnote>
  <w:footnote w:type="continuationSeparator" w:id="0">
    <w:p w:rsidR="00EC7159" w:rsidRDefault="00EC7159" w:rsidP="009A2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62A" w:rsidRDefault="009A26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62A" w:rsidRDefault="009A26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62A" w:rsidRDefault="009A26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535D2"/>
    <w:multiLevelType w:val="hybridMultilevel"/>
    <w:tmpl w:val="E6782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363B0"/>
    <w:multiLevelType w:val="hybridMultilevel"/>
    <w:tmpl w:val="E6782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13D6E"/>
    <w:multiLevelType w:val="hybridMultilevel"/>
    <w:tmpl w:val="E6782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62ED9"/>
    <w:multiLevelType w:val="hybridMultilevel"/>
    <w:tmpl w:val="E3C6E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C5082"/>
    <w:multiLevelType w:val="hybridMultilevel"/>
    <w:tmpl w:val="A1F01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4D7516"/>
    <w:multiLevelType w:val="hybridMultilevel"/>
    <w:tmpl w:val="A1F01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4701C7"/>
    <w:multiLevelType w:val="hybridMultilevel"/>
    <w:tmpl w:val="E6782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94E"/>
    <w:rsid w:val="00094883"/>
    <w:rsid w:val="000C12CC"/>
    <w:rsid w:val="000F7AC7"/>
    <w:rsid w:val="00406C76"/>
    <w:rsid w:val="0075331F"/>
    <w:rsid w:val="00805003"/>
    <w:rsid w:val="00977EF9"/>
    <w:rsid w:val="009837DC"/>
    <w:rsid w:val="009A262A"/>
    <w:rsid w:val="009E394E"/>
    <w:rsid w:val="00C844CF"/>
    <w:rsid w:val="00DD6320"/>
    <w:rsid w:val="00E04525"/>
    <w:rsid w:val="00E32DB6"/>
    <w:rsid w:val="00E53917"/>
    <w:rsid w:val="00EC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F09B0"/>
  <w15:chartTrackingRefBased/>
  <w15:docId w15:val="{D5C33553-C6A7-2249-9E29-13F3458F1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39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9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26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262A"/>
  </w:style>
  <w:style w:type="paragraph" w:styleId="Footer">
    <w:name w:val="footer"/>
    <w:basedOn w:val="Normal"/>
    <w:link w:val="FooterChar"/>
    <w:uiPriority w:val="99"/>
    <w:unhideWhenUsed/>
    <w:rsid w:val="009A26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Hipps</dc:creator>
  <cp:keywords/>
  <dc:description/>
  <cp:lastModifiedBy>Shane Hipps</cp:lastModifiedBy>
  <cp:revision>4</cp:revision>
  <dcterms:created xsi:type="dcterms:W3CDTF">2018-05-12T04:35:00Z</dcterms:created>
  <dcterms:modified xsi:type="dcterms:W3CDTF">2018-05-12T04:39:00Z</dcterms:modified>
</cp:coreProperties>
</file>